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CB1" w:rsidRDefault="00291CB1" w:rsidP="00291CB1">
      <w:pPr>
        <w:pStyle w:val="NormalnyWeb"/>
        <w:shd w:val="clear" w:color="auto" w:fill="E7E6E6" w:themeFill="background2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PRZYGOTOWANIE PEDAGOGICZNE</w:t>
      </w:r>
      <w:bookmarkStart w:id="0" w:name="_GoBack"/>
      <w:bookmarkEnd w:id="0"/>
    </w:p>
    <w:p w:rsidR="00291CB1" w:rsidRDefault="00291CB1" w:rsidP="00291CB1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</w:p>
    <w:p w:rsidR="00291CB1" w:rsidRDefault="00291CB1" w:rsidP="00291CB1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Ilość godzin:</w:t>
      </w:r>
      <w:r>
        <w:rPr>
          <w:rFonts w:ascii="Tahoma" w:hAnsi="Tahoma" w:cs="Tahoma"/>
          <w:color w:val="000000"/>
          <w:sz w:val="20"/>
          <w:szCs w:val="20"/>
        </w:rPr>
        <w:t xml:space="preserve"> 550 (w tym 400 godz.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dyd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+ 150 godz. praktyk)</w:t>
      </w:r>
    </w:p>
    <w:p w:rsidR="00291CB1" w:rsidRPr="00291CB1" w:rsidRDefault="00291CB1" w:rsidP="00291CB1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Czas trwania: </w:t>
      </w:r>
      <w:r>
        <w:rPr>
          <w:rFonts w:ascii="Tahoma" w:hAnsi="Tahoma" w:cs="Tahoma"/>
          <w:color w:val="000000"/>
          <w:sz w:val="20"/>
          <w:szCs w:val="20"/>
        </w:rPr>
        <w:t>3 semestry</w:t>
      </w:r>
    </w:p>
    <w:p w:rsidR="00291CB1" w:rsidRDefault="00291CB1" w:rsidP="00291CB1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Cel studiów:</w:t>
      </w:r>
    </w:p>
    <w:p w:rsidR="00291CB1" w:rsidRDefault="00291CB1" w:rsidP="00291CB1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Program studiów przygotowany został na podstawie Ustawy z dnia 20 lipca 2018 r. Prawo o szkolnictwie wyższym i nauce. Jest zgodny z  Rozporządzeniem Ministra Edukacji Narodowej z dnia 1 sierpnia 2017 roku w sprawie szczegółowych kwalifikacji wymaganych od nauczycieli a także z  Rozporządzeniem Ministra Nauki i Szkolnictwa Wyższego z dnia 25 lipca 2019 r. w sprawie standardu kształcenia przygotowującego do wykonywania zawodu nauczyciela (Dz.U. 2019 poz. 1450).</w:t>
      </w:r>
    </w:p>
    <w:p w:rsidR="00291CB1" w:rsidRDefault="00291CB1" w:rsidP="00291CB1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Celem studiów jest przygotowanie absolwentów studiów pierwszego stopnia i studiów drugiego stopnia lub jednolitych studiów magisterskich do wykonywania zawodu nauczyciela poprzez uzyskanie kwalifikacji psychologiczno-pedagogicznych i dydaktycznych do nauczania przedmiotu lub prowadzenia zajęć, których podstawa programowa jest zgodna z ukończonym kierunkiem studiów.</w:t>
      </w:r>
    </w:p>
    <w:p w:rsidR="00291CB1" w:rsidRDefault="00291CB1" w:rsidP="00291CB1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Adresaci:</w:t>
      </w:r>
    </w:p>
    <w:p w:rsidR="00291CB1" w:rsidRDefault="00291CB1" w:rsidP="00291CB1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Absolwenci studiów pierwszego stopnia i studiów drugiego stopnia lub jednolitych studiów magisterskich, nieposiadający przygotowania psychologiczno-pedagogicznego i dydaktycznego, zatrudnieni, bądź planujący podjąć zatrudnienie na stanowisku nauczyciela, na którym wymagane jest posiadanie przygotowania psychologiczno-pedagogicznego i dydaktycznego do nauczania przedmiotu lub prowadzenia zajęć.</w:t>
      </w:r>
    </w:p>
    <w:p w:rsidR="00291CB1" w:rsidRDefault="00291CB1" w:rsidP="00291CB1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Ramowy program:</w:t>
      </w:r>
    </w:p>
    <w:p w:rsidR="00291CB1" w:rsidRDefault="00291CB1" w:rsidP="00291CB1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Pedagogika</w:t>
      </w:r>
      <w:r>
        <w:rPr>
          <w:rFonts w:ascii="Tahoma" w:hAnsi="Tahoma" w:cs="Tahoma"/>
          <w:color w:val="000000"/>
          <w:sz w:val="20"/>
          <w:szCs w:val="20"/>
        </w:rPr>
        <w:br/>
        <w:t>2. Psychologia</w:t>
      </w:r>
      <w:r>
        <w:rPr>
          <w:rFonts w:ascii="Tahoma" w:hAnsi="Tahoma" w:cs="Tahoma"/>
          <w:color w:val="000000"/>
          <w:sz w:val="20"/>
          <w:szCs w:val="20"/>
        </w:rPr>
        <w:br/>
        <w:t>3. Podstawy dydaktyki</w:t>
      </w:r>
      <w:r>
        <w:rPr>
          <w:rFonts w:ascii="Tahoma" w:hAnsi="Tahoma" w:cs="Tahoma"/>
          <w:color w:val="000000"/>
          <w:sz w:val="20"/>
          <w:szCs w:val="20"/>
        </w:rPr>
        <w:br/>
        <w:t>4. Emisja głosu</w:t>
      </w:r>
      <w:r>
        <w:rPr>
          <w:rFonts w:ascii="Tahoma" w:hAnsi="Tahoma" w:cs="Tahoma"/>
          <w:color w:val="000000"/>
          <w:sz w:val="20"/>
          <w:szCs w:val="20"/>
        </w:rPr>
        <w:br/>
        <w:t>5. Dydaktyka przedmiotu/prowadzonych zajęć</w:t>
      </w:r>
      <w:r>
        <w:rPr>
          <w:rFonts w:ascii="Tahoma" w:hAnsi="Tahoma" w:cs="Tahoma"/>
          <w:color w:val="000000"/>
          <w:sz w:val="20"/>
          <w:szCs w:val="20"/>
        </w:rPr>
        <w:br/>
        <w:t>6. Praktyka zawodowa</w:t>
      </w:r>
    </w:p>
    <w:p w:rsidR="00291CB1" w:rsidRDefault="00291CB1" w:rsidP="00291CB1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Forma zaliczenia:</w:t>
      </w:r>
    </w:p>
    <w:p w:rsidR="00291CB1" w:rsidRDefault="00291CB1" w:rsidP="00291CB1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Praca dyplomowa</w:t>
      </w:r>
      <w:r>
        <w:rPr>
          <w:rFonts w:ascii="Tahoma" w:hAnsi="Tahoma" w:cs="Tahoma"/>
          <w:color w:val="000000"/>
          <w:sz w:val="20"/>
          <w:szCs w:val="20"/>
        </w:rPr>
        <w:br/>
        <w:t>Praktyki</w:t>
      </w:r>
    </w:p>
    <w:p w:rsidR="00BC1E9C" w:rsidRDefault="00BC1E9C"/>
    <w:sectPr w:rsidR="00BC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19"/>
    <w:rsid w:val="00291CB1"/>
    <w:rsid w:val="007B6C19"/>
    <w:rsid w:val="00B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E71A2-F1F3-4283-8D98-8F2009FD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1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2023-02-22T11:43:00Z</dcterms:created>
  <dcterms:modified xsi:type="dcterms:W3CDTF">2023-02-22T11:43:00Z</dcterms:modified>
</cp:coreProperties>
</file>